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37" w:rsidRPr="00EB0939" w:rsidRDefault="00EB0939" w:rsidP="00982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B0939">
        <w:rPr>
          <w:rFonts w:ascii="Times New Roman" w:hAnsi="Times New Roman" w:cs="Times New Roman"/>
          <w:b/>
          <w:sz w:val="24"/>
          <w:szCs w:val="24"/>
        </w:rPr>
        <w:t>ажное о детском питании</w:t>
      </w:r>
    </w:p>
    <w:p w:rsidR="00C63837" w:rsidRPr="00982FBF" w:rsidRDefault="00C63837" w:rsidP="00982FB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9B2" w:rsidRDefault="002B7995" w:rsidP="00EB0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 с целью анализа удовлетворенности школьным питанием учащихся школы и их родителей (законных представителей) было проведено анкетирование, в котором приняли участие 100%</w:t>
      </w:r>
      <w:r w:rsidR="00527879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учащихся и также 100% учащихся школы</w:t>
      </w: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29B2" w:rsidRPr="007229B2" w:rsidRDefault="007229B2" w:rsidP="0072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9B2">
        <w:rPr>
          <w:rFonts w:ascii="Times New Roman" w:hAnsi="Times New Roman" w:cs="Times New Roman"/>
          <w:sz w:val="28"/>
          <w:szCs w:val="28"/>
        </w:rPr>
        <w:t>О результатах говорят цифры. Посмотрите на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Слайд 1</w:t>
      </w:r>
      <w:r w:rsidRPr="007229B2">
        <w:rPr>
          <w:rFonts w:ascii="Times New Roman" w:hAnsi="Times New Roman" w:cs="Times New Roman"/>
          <w:sz w:val="28"/>
          <w:szCs w:val="28"/>
        </w:rPr>
        <w:t>] Это вопрос и ответ  из анкеты.</w:t>
      </w:r>
    </w:p>
    <w:p w:rsidR="002B7995" w:rsidRPr="00982FBF" w:rsidRDefault="000C0CF3" w:rsidP="00EB0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Мы попросили оценить работу школьной столовой</w:t>
      </w:r>
      <w:r w:rsidR="002B7995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по пятибалльной системе и в результате этого опроса на 4 и 5 оценили работу школьной столовой 70% опроше</w:t>
      </w:r>
      <w:r w:rsidR="00841104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CC2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(5-43% и 4-27%)</w:t>
      </w:r>
      <w:r w:rsidR="00841104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, 20% оценили на 3 (удовлетворительно), 7% затруднились ответить и 3% оценили работу как неудовлетворительную.</w:t>
      </w:r>
    </w:p>
    <w:p w:rsidR="009D4AD8" w:rsidRPr="00982FBF" w:rsidRDefault="009D4AD8" w:rsidP="00EB09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Что не так? 3% опрошенных родителей неудовлетворенны работой школьной столовой. С одной стороны процент небольшой, а с другой стороны это все равно настораживает.</w:t>
      </w:r>
    </w:p>
    <w:p w:rsidR="009D4AD8" w:rsidRPr="00982FBF" w:rsidRDefault="009D4AD8" w:rsidP="00EB09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AD8" w:rsidRPr="00982FBF" w:rsidRDefault="00787D6C" w:rsidP="00EB09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 </w:t>
      </w:r>
      <w:r w:rsidR="009D4AD8" w:rsidRPr="00982FBF">
        <w:rPr>
          <w:rFonts w:ascii="Times New Roman" w:hAnsi="Times New Roman" w:cs="Times New Roman"/>
          <w:sz w:val="28"/>
          <w:szCs w:val="28"/>
        </w:rPr>
        <w:t xml:space="preserve">Посмотрим на следующий вопрос. </w:t>
      </w:r>
      <w:r w:rsidR="007229B2" w:rsidRPr="007229B2">
        <w:rPr>
          <w:rFonts w:ascii="Times New Roman" w:hAnsi="Times New Roman" w:cs="Times New Roman"/>
          <w:sz w:val="28"/>
          <w:szCs w:val="28"/>
        </w:rPr>
        <w:t>[</w:t>
      </w:r>
      <w:r w:rsidR="007229B2">
        <w:rPr>
          <w:rFonts w:ascii="Times New Roman" w:hAnsi="Times New Roman" w:cs="Times New Roman"/>
          <w:sz w:val="28"/>
          <w:szCs w:val="28"/>
        </w:rPr>
        <w:t>Слайд 2</w:t>
      </w:r>
      <w:r w:rsidR="007229B2" w:rsidRPr="007229B2">
        <w:rPr>
          <w:rFonts w:ascii="Times New Roman" w:hAnsi="Times New Roman" w:cs="Times New Roman"/>
          <w:sz w:val="28"/>
          <w:szCs w:val="28"/>
        </w:rPr>
        <w:t>]</w:t>
      </w:r>
    </w:p>
    <w:p w:rsidR="00841104" w:rsidRPr="00982FBF" w:rsidRDefault="009D4AD8" w:rsidP="00EB0939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7D6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нтересовались ли Вы меню школьной столовой? И здесь мы видим, что только третья часть родителей всегда интересуется, что кушает их ребенок в школьной столовой,</w:t>
      </w:r>
      <w:r w:rsidR="000B0CD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43% иногда,</w:t>
      </w:r>
      <w:r w:rsidR="00787D6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CD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7D6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почти третья часть родителей вообще не интересуется школьным меню. </w:t>
      </w:r>
      <w:r w:rsidRPr="00982FBF">
        <w:rPr>
          <w:rFonts w:ascii="Times New Roman" w:hAnsi="Times New Roman" w:cs="Times New Roman"/>
          <w:sz w:val="28"/>
          <w:szCs w:val="28"/>
        </w:rPr>
        <w:t xml:space="preserve">Ответы, честно говоря, озадачили.  </w:t>
      </w:r>
      <w:r w:rsidR="00787D6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Я напоминаю, что школы всегда открыты д</w:t>
      </w:r>
      <w:r w:rsidR="008654C8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ля родителей и можно в любой день узнать,</w:t>
      </w:r>
      <w:r w:rsidR="00787D6C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кормят в школьной столовой</w:t>
      </w:r>
      <w:r w:rsidR="008654C8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можно сделать через классного руководителя, родительский комитет, узнать у председателя родительского комитета, у членов </w:t>
      </w:r>
      <w:proofErr w:type="spellStart"/>
      <w:r w:rsidR="008654C8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бракеражной</w:t>
      </w:r>
      <w:proofErr w:type="spellEnd"/>
      <w:r w:rsidR="008654C8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или на сайте школы</w:t>
      </w: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вкладке питание, </w:t>
      </w:r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>а сайт школы можно найти, просто используя Интернет через какой- либо поисковик, например Яндекс</w:t>
      </w:r>
      <w:r w:rsidR="008654C8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4C8" w:rsidRPr="00982FBF" w:rsidRDefault="008654C8" w:rsidP="00EB0939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4838" w:rsidRPr="00982FBF" w:rsidRDefault="00494838" w:rsidP="00EB0939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7229B2" w:rsidRPr="007229B2">
        <w:rPr>
          <w:rFonts w:ascii="Times New Roman" w:hAnsi="Times New Roman" w:cs="Times New Roman"/>
          <w:sz w:val="28"/>
          <w:szCs w:val="28"/>
        </w:rPr>
        <w:t>[</w:t>
      </w:r>
      <w:r w:rsidR="007229B2">
        <w:rPr>
          <w:rFonts w:ascii="Times New Roman" w:hAnsi="Times New Roman" w:cs="Times New Roman"/>
          <w:sz w:val="28"/>
          <w:szCs w:val="28"/>
        </w:rPr>
        <w:t>Слайд 3</w:t>
      </w:r>
      <w:r w:rsidR="007229B2" w:rsidRPr="007229B2">
        <w:rPr>
          <w:rFonts w:ascii="Times New Roman" w:hAnsi="Times New Roman" w:cs="Times New Roman"/>
          <w:sz w:val="28"/>
          <w:szCs w:val="28"/>
        </w:rPr>
        <w:t xml:space="preserve">] </w:t>
      </w:r>
      <w:r w:rsidRPr="00982FBF">
        <w:rPr>
          <w:rFonts w:ascii="Times New Roman" w:hAnsi="Times New Roman" w:cs="Times New Roman"/>
          <w:sz w:val="28"/>
          <w:szCs w:val="28"/>
        </w:rPr>
        <w:t xml:space="preserve">у родителей мы спросили, </w:t>
      </w: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устраивает ли вас меню школьной столовой? Ответили </w:t>
      </w:r>
      <w:proofErr w:type="gramStart"/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proofErr w:type="gramEnd"/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устраивает 57%, не всегда устраивает 43% и при этом если вернуться к предыдущему вопросу никогда не интересуется школьным меню почти третья часть родителей.</w:t>
      </w:r>
    </w:p>
    <w:p w:rsidR="00494838" w:rsidRPr="00982FBF" w:rsidRDefault="00494838" w:rsidP="00EB09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838" w:rsidRPr="00982FBF" w:rsidRDefault="00494838" w:rsidP="00EB09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838" w:rsidRPr="00982FBF" w:rsidRDefault="007F0223" w:rsidP="00EB0939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527879" w:rsidRPr="00982FBF">
        <w:rPr>
          <w:rFonts w:ascii="Times New Roman" w:hAnsi="Times New Roman" w:cs="Times New Roman"/>
          <w:sz w:val="28"/>
          <w:szCs w:val="28"/>
        </w:rPr>
        <w:t>вопрос,</w:t>
      </w:r>
      <w:r w:rsidRPr="00982FBF">
        <w:rPr>
          <w:rFonts w:ascii="Times New Roman" w:hAnsi="Times New Roman" w:cs="Times New Roman"/>
          <w:sz w:val="28"/>
          <w:szCs w:val="28"/>
        </w:rPr>
        <w:t xml:space="preserve"> заданный родителям учащихся это: </w:t>
      </w:r>
      <w:r w:rsidR="007229B2" w:rsidRPr="007229B2">
        <w:rPr>
          <w:rFonts w:ascii="Times New Roman" w:hAnsi="Times New Roman" w:cs="Times New Roman"/>
          <w:sz w:val="28"/>
          <w:szCs w:val="28"/>
        </w:rPr>
        <w:t>[</w:t>
      </w:r>
      <w:r w:rsidR="007229B2">
        <w:rPr>
          <w:rFonts w:ascii="Times New Roman" w:hAnsi="Times New Roman" w:cs="Times New Roman"/>
          <w:sz w:val="28"/>
          <w:szCs w:val="28"/>
        </w:rPr>
        <w:t>Слайд 4</w:t>
      </w:r>
      <w:r w:rsidR="007229B2" w:rsidRPr="007229B2">
        <w:rPr>
          <w:rFonts w:ascii="Times New Roman" w:hAnsi="Times New Roman" w:cs="Times New Roman"/>
          <w:sz w:val="28"/>
          <w:szCs w:val="28"/>
        </w:rPr>
        <w:t xml:space="preserve">] </w:t>
      </w:r>
      <w:r w:rsidRPr="00982FBF">
        <w:rPr>
          <w:rFonts w:ascii="Times New Roman" w:hAnsi="Times New Roman" w:cs="Times New Roman"/>
          <w:sz w:val="28"/>
          <w:szCs w:val="28"/>
        </w:rPr>
        <w:t>уд</w:t>
      </w:r>
      <w:r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овлетворены ли Вы качеством школьного питания? Да  ответили 57% опрошенных, нет 3%, не всегда 37% и затруднились ответить 3%. Ежедневно в </w:t>
      </w:r>
      <w:r w:rsidR="00527879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родительские чаты классными руководителями отправляется фото школьных обедов учащихся начальных классов </w:t>
      </w:r>
      <w:r w:rsidR="00D725A0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527879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оценивая эти фото некоторые родители затем пишут: рис сухой, без масла или писали еще, что борщ без сметаны и т.д. Я думаю, что по фото это сложно определить и в этом случае лучше прийти в школу и воочию увидеть то чем питаются наши дети.  Все школы  в данном вопросе открыты для родительской общественности, по крайней мере, мы призываем наших родителей не судить </w:t>
      </w:r>
      <w:r w:rsidR="00527879" w:rsidRPr="00982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качестве блюд и школьном меню заочно, а прийти и своими глазами все увидеть.</w:t>
      </w:r>
    </w:p>
    <w:p w:rsidR="00801AEE" w:rsidRPr="00982FBF" w:rsidRDefault="00801AEE" w:rsidP="00982FBF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AEE" w:rsidRPr="00982FBF" w:rsidRDefault="00801AEE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AD8" w:rsidRPr="00982FBF" w:rsidRDefault="007229B2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 </w:t>
      </w:r>
      <w:r w:rsidRPr="007229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Слайд 5</w:t>
      </w:r>
      <w:r w:rsidRPr="007229B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AD8" w:rsidRPr="00982FBF">
        <w:rPr>
          <w:rFonts w:ascii="Times New Roman" w:hAnsi="Times New Roman" w:cs="Times New Roman"/>
          <w:sz w:val="28"/>
          <w:szCs w:val="28"/>
        </w:rPr>
        <w:t>Нравится ли Вашему ребёнку  ассортимент блюд в школе?</w:t>
      </w:r>
    </w:p>
    <w:p w:rsidR="009D4AD8" w:rsidRPr="00982FBF" w:rsidRDefault="009D4AD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Да               - 40%</w:t>
      </w:r>
    </w:p>
    <w:p w:rsidR="009D4AD8" w:rsidRPr="00982FBF" w:rsidRDefault="009D4AD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Нет              - 3%</w:t>
      </w:r>
    </w:p>
    <w:p w:rsidR="009D4AD8" w:rsidRPr="00982FBF" w:rsidRDefault="009D4AD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Не всегда –  57%</w:t>
      </w:r>
    </w:p>
    <w:p w:rsidR="009D4AD8" w:rsidRPr="00982FBF" w:rsidRDefault="009D4AD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Что я могу сказать про ассортимент блюд и </w:t>
      </w:r>
      <w:proofErr w:type="gramStart"/>
      <w:r w:rsidRPr="00982FB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кто  составляет</w:t>
      </w:r>
      <w:proofErr w:type="gramEnd"/>
      <w:r w:rsidRPr="00982FB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меню?</w:t>
      </w:r>
    </w:p>
    <w:p w:rsidR="009D4AD8" w:rsidRPr="00982FBF" w:rsidRDefault="009D4AD8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Меню для начальных классов разработано МАУ «Школьное питание» по заказу Министерства образования и науки Кузбасса и согласовано с </w:t>
      </w:r>
      <w:proofErr w:type="spellStart"/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>Роспотребнадзором</w:t>
      </w:r>
      <w:proofErr w:type="spellEnd"/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Кемеровской области. За основу меню учащихся 5-11 классов также взято примерное меню, разработанное МАУ «Школьное питание». Утверждается меню выбранных завтраков или обедов непосредственно руководителем образовательного учреждением по согласованию с родителями учащихся. </w:t>
      </w:r>
    </w:p>
    <w:p w:rsidR="002137A1" w:rsidRPr="00982FBF" w:rsidRDefault="002137A1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474" w:rsidRDefault="00354474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опроса родителей нами был проведен опрос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мы задали такой вопрос:</w:t>
      </w:r>
    </w:p>
    <w:p w:rsidR="002137A1" w:rsidRPr="00EB0939" w:rsidRDefault="002137A1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39">
        <w:rPr>
          <w:rFonts w:ascii="Times New Roman" w:hAnsi="Times New Roman" w:cs="Times New Roman"/>
          <w:sz w:val="28"/>
          <w:szCs w:val="28"/>
        </w:rPr>
        <w:t>Что бы ты хотел видеть в школьном меню?</w:t>
      </w:r>
    </w:p>
    <w:p w:rsidR="002137A1" w:rsidRPr="00EB0939" w:rsidRDefault="002137A1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39">
        <w:rPr>
          <w:rFonts w:ascii="Times New Roman" w:hAnsi="Times New Roman" w:cs="Times New Roman"/>
          <w:sz w:val="28"/>
          <w:szCs w:val="28"/>
        </w:rPr>
        <w:t>- Салат из овощей, картофельное пюре, котлеты, выпечка, фрукты, йогурт, сок, колбаса.</w:t>
      </w:r>
      <w:r w:rsidR="00354474">
        <w:rPr>
          <w:rFonts w:ascii="Times New Roman" w:hAnsi="Times New Roman" w:cs="Times New Roman"/>
          <w:sz w:val="28"/>
          <w:szCs w:val="28"/>
        </w:rPr>
        <w:t xml:space="preserve"> </w:t>
      </w:r>
      <w:r w:rsidR="00354474" w:rsidRPr="007229B2">
        <w:rPr>
          <w:rFonts w:ascii="Times New Roman" w:hAnsi="Times New Roman" w:cs="Times New Roman"/>
          <w:sz w:val="28"/>
          <w:szCs w:val="28"/>
        </w:rPr>
        <w:t>[</w:t>
      </w:r>
      <w:r w:rsidR="00354474">
        <w:rPr>
          <w:rFonts w:ascii="Times New Roman" w:hAnsi="Times New Roman" w:cs="Times New Roman"/>
          <w:sz w:val="28"/>
          <w:szCs w:val="28"/>
        </w:rPr>
        <w:t>Слайд 6</w:t>
      </w:r>
      <w:r w:rsidR="00354474" w:rsidRPr="007229B2">
        <w:rPr>
          <w:rFonts w:ascii="Times New Roman" w:hAnsi="Times New Roman" w:cs="Times New Roman"/>
          <w:sz w:val="28"/>
          <w:szCs w:val="28"/>
        </w:rPr>
        <w:t>]</w:t>
      </w:r>
    </w:p>
    <w:p w:rsidR="00354474" w:rsidRPr="00354474" w:rsidRDefault="00AA7058" w:rsidP="0035447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354474">
        <w:rPr>
          <w:rFonts w:ascii="Times New Roman" w:hAnsi="Times New Roman" w:cs="Times New Roman"/>
          <w:b w:val="0"/>
          <w:color w:val="000000" w:themeColor="text1"/>
        </w:rPr>
        <w:t>В настоящее время утвержден</w:t>
      </w:r>
      <w:r w:rsidR="00354474" w:rsidRPr="00354474">
        <w:rPr>
          <w:rFonts w:ascii="Times New Roman" w:hAnsi="Times New Roman" w:cs="Times New Roman"/>
          <w:b w:val="0"/>
          <w:color w:val="000000" w:themeColor="text1"/>
        </w:rPr>
        <w:t>ы</w:t>
      </w:r>
      <w:r w:rsidRPr="00354474">
        <w:rPr>
          <w:rFonts w:ascii="Times New Roman" w:hAnsi="Times New Roman" w:cs="Times New Roman"/>
          <w:b w:val="0"/>
          <w:color w:val="000000" w:themeColor="text1"/>
        </w:rPr>
        <w:t xml:space="preserve"> новы</w:t>
      </w:r>
      <w:r w:rsidR="00354474" w:rsidRPr="00354474">
        <w:rPr>
          <w:rFonts w:ascii="Times New Roman" w:hAnsi="Times New Roman" w:cs="Times New Roman"/>
          <w:b w:val="0"/>
          <w:color w:val="000000" w:themeColor="text1"/>
        </w:rPr>
        <w:t>е</w:t>
      </w:r>
      <w:r w:rsidRPr="00354474">
        <w:rPr>
          <w:rFonts w:ascii="Times New Roman" w:hAnsi="Times New Roman" w:cs="Times New Roman"/>
          <w:color w:val="000000" w:themeColor="text1"/>
        </w:rPr>
        <w:t xml:space="preserve"> </w:t>
      </w:r>
      <w:r w:rsidR="00354474" w:rsidRPr="00354474">
        <w:rPr>
          <w:rFonts w:ascii="Times New Roman" w:hAnsi="Times New Roman" w:cs="Times New Roman"/>
          <w:b w:val="0"/>
          <w:color w:val="000000" w:themeColor="text1"/>
        </w:rPr>
        <w:t>"Санитарно-эпидемиологические требования к организации о</w:t>
      </w:r>
      <w:r w:rsidR="00354474">
        <w:rPr>
          <w:rFonts w:ascii="Times New Roman" w:hAnsi="Times New Roman" w:cs="Times New Roman"/>
          <w:b w:val="0"/>
          <w:color w:val="000000" w:themeColor="text1"/>
        </w:rPr>
        <w:t xml:space="preserve">бщественного питания населения" </w:t>
      </w:r>
      <w:r w:rsidR="00354474" w:rsidRPr="00354474">
        <w:rPr>
          <w:rFonts w:ascii="Times New Roman" w:hAnsi="Times New Roman" w:cs="Times New Roman"/>
          <w:b w:val="0"/>
          <w:color w:val="000000" w:themeColor="text1"/>
        </w:rPr>
        <w:t>2.3/2.4.3590-20</w:t>
      </w:r>
    </w:p>
    <w:p w:rsidR="00801AEE" w:rsidRPr="00982FBF" w:rsidRDefault="00AA705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74">
        <w:rPr>
          <w:rFonts w:ascii="Times New Roman" w:hAnsi="Times New Roman" w:cs="Times New Roman"/>
          <w:color w:val="000000" w:themeColor="text1"/>
          <w:sz w:val="28"/>
          <w:szCs w:val="28"/>
        </w:rPr>
        <w:t>в котор</w:t>
      </w:r>
      <w:r w:rsidR="0035447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54474">
        <w:rPr>
          <w:rFonts w:ascii="Times New Roman" w:hAnsi="Times New Roman" w:cs="Times New Roman"/>
          <w:color w:val="000000" w:themeColor="text1"/>
          <w:sz w:val="28"/>
          <w:szCs w:val="28"/>
        </w:rPr>
        <w:t>, все колбасные изделия заменены на натуральное</w:t>
      </w:r>
      <w:r w:rsidRPr="00982FBF">
        <w:rPr>
          <w:rFonts w:ascii="Times New Roman" w:hAnsi="Times New Roman" w:cs="Times New Roman"/>
          <w:sz w:val="28"/>
          <w:szCs w:val="28"/>
        </w:rPr>
        <w:t xml:space="preserve"> мясо.</w:t>
      </w:r>
    </w:p>
    <w:p w:rsidR="002137A1" w:rsidRPr="00982FBF" w:rsidRDefault="002137A1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FD" w:rsidRPr="00982FBF" w:rsidRDefault="00954EFD" w:rsidP="00EB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Кроме проведения анкетирования к нам в школу от родителей поступали чаще всего следующие вопросы:</w:t>
      </w: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2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контролирует качество школьных завтраков, обедов?</w:t>
      </w:r>
      <w:r w:rsidR="00722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FBF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питания контролируют территориальные органы </w:t>
      </w:r>
      <w:proofErr w:type="spellStart"/>
      <w:r w:rsidRPr="00982FBF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354474">
        <w:rPr>
          <w:rFonts w:ascii="Times New Roman" w:hAnsi="Times New Roman" w:cs="Times New Roman"/>
          <w:color w:val="000000"/>
          <w:sz w:val="28"/>
          <w:szCs w:val="28"/>
        </w:rPr>
        <w:t>, Управление образования</w:t>
      </w:r>
      <w:r w:rsidRPr="00982FBF">
        <w:rPr>
          <w:rFonts w:ascii="Times New Roman" w:hAnsi="Times New Roman" w:cs="Times New Roman"/>
          <w:color w:val="000000"/>
          <w:sz w:val="28"/>
          <w:szCs w:val="28"/>
        </w:rPr>
        <w:t xml:space="preserve">. В ходе проведения контрольно-надзорных мероприятий оценивается соответствие фактического меню утвержденному. В санитарных правилах содержатся нормы по объему приему пищи, суточной, пищевой и энергетической ценности. Эти нормы учитываются при составлении школьного меню, и школы отступать от него не имеют права. Кроме этого в каждой школе имеется </w:t>
      </w:r>
      <w:proofErr w:type="spellStart"/>
      <w:r w:rsidRPr="00982FBF">
        <w:rPr>
          <w:rFonts w:ascii="Times New Roman" w:hAnsi="Times New Roman" w:cs="Times New Roman"/>
          <w:color w:val="000000"/>
          <w:sz w:val="28"/>
          <w:szCs w:val="28"/>
        </w:rPr>
        <w:t>бракеражная</w:t>
      </w:r>
      <w:proofErr w:type="spellEnd"/>
      <w:r w:rsidRPr="00982FBF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комиссия, в состав которой входит представитель от родительского комитета. Эта комиссия: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FBF">
        <w:rPr>
          <w:rFonts w:ascii="Times New Roman" w:hAnsi="Times New Roman" w:cs="Times New Roman"/>
          <w:sz w:val="28"/>
          <w:szCs w:val="28"/>
        </w:rPr>
        <w:t xml:space="preserve">контролирует организацию работы в школьной столовой; 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контролирует соблюдение правил личной гигиены работниками пищеблока; 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осуществляет органолептическую оценку готовой пищи, т.е. определяет ее цвет, запах, вкус, консистенцию, жесткость, сочность и т.д. (лица, проводящие </w:t>
      </w:r>
      <w:r w:rsidRPr="00982FBF">
        <w:rPr>
          <w:rFonts w:ascii="Times New Roman" w:hAnsi="Times New Roman" w:cs="Times New Roman"/>
          <w:sz w:val="28"/>
          <w:szCs w:val="28"/>
        </w:rPr>
        <w:lastRenderedPageBreak/>
        <w:t>органолептическую оценку пищи должны быть ознакомлены с методикой проведения данного анализа).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проверяет соответствие объемов приготовленной пищи, объемов разовых порций количеству детей; 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контролирует наличие суточной пробы, которая храниться как минимум двое суток.</w:t>
      </w:r>
    </w:p>
    <w:p w:rsidR="00954EFD" w:rsidRDefault="00954EFD" w:rsidP="0098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39" w:rsidRPr="00982FBF" w:rsidRDefault="00EB0939" w:rsidP="0098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BF">
        <w:rPr>
          <w:rFonts w:ascii="Times New Roman" w:hAnsi="Times New Roman" w:cs="Times New Roman"/>
          <w:b/>
          <w:sz w:val="28"/>
          <w:szCs w:val="28"/>
        </w:rPr>
        <w:t>Часто  к нам обращаются родители с вопросами  о стоимости питания школьников.</w:t>
      </w: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 Какова стоимость одноразового питания для младших школьников и кто ее установил?</w:t>
      </w: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Возможен ли отказ от горячего питания и получение денежной  компенсации?</w:t>
      </w: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Можно ли  доплачивать за питание?</w:t>
      </w:r>
    </w:p>
    <w:p w:rsidR="00954EFD" w:rsidRPr="00982FBF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982FB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Какие категории школьников имеют право на бесплатное горячее питание? </w:t>
      </w:r>
    </w:p>
    <w:p w:rsidR="00954EFD" w:rsidRPr="00EB0939" w:rsidRDefault="00954EFD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Бесплатным горячим питанием завтраки или обеды за счет бюджета обеспечиваются все учащиеся 1 – 4-х классов (</w:t>
      </w:r>
      <w:r w:rsidRPr="0098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 рублей 86 коп. на школьника в день) </w:t>
      </w:r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указу </w:t>
      </w:r>
      <w:proofErr w:type="gramStart"/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президента  кроме</w:t>
      </w:r>
      <w:proofErr w:type="gramEnd"/>
      <w:r w:rsidRPr="00982F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того бесплатные завтраки или обеды предусмотрены для учащихся льготных категорий из малообеспеченных, многодетных семей (50 р. в день). Также за счет местного бюджета финансируется бесплатное питание для детей с ограниченными возможностями здоровья (ОВЗ) и детей-инвалидов (100р. в день). Подвозимым </w:t>
      </w:r>
      <w:r w:rsidRPr="00982FB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из реорганизованных школ и детям, находящимся под </w:t>
      </w:r>
      <w:r w:rsidRPr="00EB09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опекой из местного бюджета выделяется на питание 30 р. в день. </w:t>
      </w:r>
    </w:p>
    <w:p w:rsidR="00EB0939" w:rsidRPr="00EB0939" w:rsidRDefault="00EB0939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B09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Доплачивать за питание возможно. </w:t>
      </w:r>
    </w:p>
    <w:p w:rsidR="00EB0939" w:rsidRPr="00EB0939" w:rsidRDefault="00EB0939" w:rsidP="00EB0939">
      <w:pPr>
        <w:rPr>
          <w:rFonts w:ascii="Times New Roman" w:hAnsi="Times New Roman" w:cs="Times New Roman"/>
          <w:sz w:val="28"/>
          <w:szCs w:val="28"/>
        </w:rPr>
      </w:pPr>
      <w:r w:rsidRPr="00EB0939">
        <w:rPr>
          <w:rFonts w:ascii="Times New Roman" w:hAnsi="Times New Roman" w:cs="Times New Roman"/>
          <w:sz w:val="28"/>
          <w:szCs w:val="28"/>
        </w:rPr>
        <w:t>Компенсация возможна, если ребенок на домашнем обучении по заключению врача.</w:t>
      </w:r>
    </w:p>
    <w:p w:rsidR="00EB0939" w:rsidRPr="00982FBF" w:rsidRDefault="00EB0939" w:rsidP="00982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954EFD" w:rsidRPr="00354474" w:rsidRDefault="00954EFD" w:rsidP="0098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b/>
          <w:sz w:val="28"/>
          <w:szCs w:val="28"/>
          <w:highlight w:val="yellow"/>
        </w:rPr>
        <w:t>Чем отличается питание учащихся школы от воспитанников ГДО?</w:t>
      </w:r>
    </w:p>
    <w:p w:rsidR="00954EFD" w:rsidRPr="00354474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Питание отличается разными натуральными нормами, которые утверждены </w:t>
      </w:r>
      <w:proofErr w:type="spellStart"/>
      <w:r w:rsidRPr="00354474">
        <w:rPr>
          <w:rFonts w:ascii="Times New Roman" w:hAnsi="Times New Roman" w:cs="Times New Roman"/>
          <w:sz w:val="28"/>
          <w:szCs w:val="28"/>
          <w:highlight w:val="yellow"/>
        </w:rPr>
        <w:t>СанПин</w:t>
      </w:r>
      <w:proofErr w:type="spellEnd"/>
      <w:r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E5788"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в котором, кстати, в настоящее время были все колбасные изделия заменены на натуральное мясо. Что касаемо </w:t>
      </w:r>
      <w:r w:rsidR="002137A1" w:rsidRPr="00354474">
        <w:rPr>
          <w:rFonts w:ascii="Times New Roman" w:hAnsi="Times New Roman" w:cs="Times New Roman"/>
          <w:sz w:val="28"/>
          <w:szCs w:val="28"/>
          <w:highlight w:val="yellow"/>
        </w:rPr>
        <w:t>норм</w:t>
      </w:r>
      <w:r w:rsidR="000E5788"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 питания детей он</w:t>
      </w:r>
      <w:r w:rsidR="002137A1" w:rsidRPr="0035447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0E5788"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137A1" w:rsidRPr="00354474">
        <w:rPr>
          <w:rFonts w:ascii="Times New Roman" w:hAnsi="Times New Roman" w:cs="Times New Roman"/>
          <w:sz w:val="28"/>
          <w:szCs w:val="28"/>
          <w:highlight w:val="yellow"/>
        </w:rPr>
        <w:t>делятся на следующие группы</w:t>
      </w:r>
      <w:r w:rsidR="000E5788"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2137A1" w:rsidRPr="00354474" w:rsidRDefault="002137A1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>- до 2-х лет;</w:t>
      </w:r>
    </w:p>
    <w:p w:rsidR="000E5788" w:rsidRPr="00354474" w:rsidRDefault="000E578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>- от 1,5 года до 3-хлет;</w:t>
      </w:r>
    </w:p>
    <w:p w:rsidR="000E5788" w:rsidRPr="00354474" w:rsidRDefault="000E578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>- от 3-х до 7 лет;</w:t>
      </w:r>
    </w:p>
    <w:p w:rsidR="000E5788" w:rsidRPr="00354474" w:rsidRDefault="000E578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>- от 7 до 11 лет;</w:t>
      </w:r>
    </w:p>
    <w:p w:rsidR="000E5788" w:rsidRPr="00354474" w:rsidRDefault="000E5788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>- от 11 до 18 лет.</w:t>
      </w:r>
    </w:p>
    <w:p w:rsidR="000E5788" w:rsidRPr="00354474" w:rsidRDefault="002137A1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74">
        <w:rPr>
          <w:rFonts w:ascii="Times New Roman" w:hAnsi="Times New Roman" w:cs="Times New Roman"/>
          <w:sz w:val="28"/>
          <w:szCs w:val="28"/>
          <w:highlight w:val="yellow"/>
        </w:rPr>
        <w:t xml:space="preserve">Разные натуральные нормы обусловлены разными </w:t>
      </w:r>
      <w:proofErr w:type="spellStart"/>
      <w:r w:rsidRPr="00354474">
        <w:rPr>
          <w:rFonts w:ascii="Times New Roman" w:hAnsi="Times New Roman" w:cs="Times New Roman"/>
          <w:sz w:val="28"/>
          <w:szCs w:val="28"/>
          <w:highlight w:val="yellow"/>
        </w:rPr>
        <w:t>энергозатратами</w:t>
      </w:r>
      <w:proofErr w:type="spellEnd"/>
      <w:r w:rsidRPr="0035447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82FBF" w:rsidRPr="00AA7058" w:rsidRDefault="00982FBF" w:rsidP="0098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FBF" w:rsidRPr="00982FBF" w:rsidRDefault="00982FBF" w:rsidP="0098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474">
        <w:rPr>
          <w:rFonts w:ascii="Times New Roman" w:hAnsi="Times New Roman" w:cs="Times New Roman"/>
          <w:sz w:val="28"/>
          <w:szCs w:val="28"/>
        </w:rPr>
        <w:t xml:space="preserve">Далее в моем вопросе невозможно обойти стороной то, что в настоящее время ведется работа по осуществлению </w:t>
      </w:r>
      <w:proofErr w:type="spellStart"/>
      <w:r w:rsidRPr="0035447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4474">
        <w:rPr>
          <w:rFonts w:ascii="Times New Roman" w:hAnsi="Times New Roman" w:cs="Times New Roman"/>
          <w:sz w:val="28"/>
          <w:szCs w:val="28"/>
        </w:rPr>
        <w:t xml:space="preserve"> школьного питания с целью осуществления безналичного расчета за обеды в школьной столовой, </w:t>
      </w:r>
      <w:r w:rsidRPr="00354474">
        <w:rPr>
          <w:rFonts w:ascii="Times New Roman" w:hAnsi="Times New Roman" w:cs="Times New Roman"/>
          <w:sz w:val="28"/>
          <w:szCs w:val="28"/>
        </w:rPr>
        <w:lastRenderedPageBreak/>
        <w:t>так как мы с вами живем с в 21 веке - в веке цифровых технологий, и нам нужно идти в ногу со временем.</w:t>
      </w:r>
      <w:r w:rsidRPr="0098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BF" w:rsidRPr="00982FBF" w:rsidRDefault="00982FBF" w:rsidP="0098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В связи с этим на каждого ребенка учащегося школы в электронной школе 2.0 открыт лицевой счет куда родители (законные представители) детей должны перечислять денежные средства для осуществления школьного питания. Эти средства в свою очередь по мере того как ребенок питается в школьной столовой будут списываться с его лицевого счета оператором школьного питания. Обеды для питания ребенка в школе могут заказывать как родители детей, так и классные руководители с помощью личного кабинета в электронной школе 2.0 (электронного журнала) доступ к которому есть у каждого родителя и педагога школы. Так же в личном кабинете родителей учащегося можно ознакомиться со школьным меню на неделю, с остатками денежных средств на счете ребенка и т.д. </w:t>
      </w:r>
    </w:p>
    <w:p w:rsidR="00982FBF" w:rsidRPr="00982FBF" w:rsidRDefault="00982FBF" w:rsidP="00982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 xml:space="preserve">Обеды в школьной столовой через электронную школу заказываются до определенного времени, которое определяется организатором питания в данном случае школой. Чтобы уточнить время, до которого необходимо сделать заказ школьного питания родителям (законным представителям) детей необходимо обратиться к классным руководителям. Если по каким-то причинам ребенок заболел, а обед на него заказан, то родителями ребенка этот заказ может быть отменен но тоже до определенного времени, которое надо уточнить у классного руководителя. В противном случае если заказ не отменен, то с лицевого счета данного учащегося будет списана стоимость обеда. Для того чтобы сделать заказ обеда в школьной столовой необходимо чтобы на лицевом счете была достаточная сумма для оплаты обеда. Деньги на лицевой счет ребенка можно положить через сбербанк - онлайн, банковский терминал либо можно обратиться непосредственно в сбербанк.  </w:t>
      </w:r>
    </w:p>
    <w:p w:rsidR="00982FBF" w:rsidRPr="00982FBF" w:rsidRDefault="00982FBF" w:rsidP="00982FBF">
      <w:pPr>
        <w:tabs>
          <w:tab w:val="left" w:pos="24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B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BF">
        <w:rPr>
          <w:rFonts w:ascii="Times New Roman" w:hAnsi="Times New Roman" w:cs="Times New Roman"/>
          <w:sz w:val="28"/>
          <w:szCs w:val="28"/>
        </w:rPr>
        <w:t>Образовательное учреждение и родители  несут ответственность за воспитание правильных пищевых привычек детей. От того, как наши дети питаются, во многом зависит состояние их здоровья, трудоспособность, защитные  возможности организма, заболеваемость и продолжительность жизни.  Давайте вместе  будем стараться, чтобы рацион детей был сбалансированным,  безопасно приготовленным и, конечно, вкусным!</w:t>
      </w: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FD" w:rsidRPr="00982FBF" w:rsidRDefault="00954EFD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AEE" w:rsidRPr="00982FBF" w:rsidRDefault="00801AEE" w:rsidP="0098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AEE" w:rsidRPr="00982FBF" w:rsidSect="00A2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B44"/>
    <w:multiLevelType w:val="multilevel"/>
    <w:tmpl w:val="82E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32A2F"/>
    <w:multiLevelType w:val="hybridMultilevel"/>
    <w:tmpl w:val="2EF82650"/>
    <w:lvl w:ilvl="0" w:tplc="EDF0B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F00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248F"/>
    <w:multiLevelType w:val="hybridMultilevel"/>
    <w:tmpl w:val="4AC275E6"/>
    <w:lvl w:ilvl="0" w:tplc="FC666EC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76D8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A52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62B7C"/>
    <w:multiLevelType w:val="multilevel"/>
    <w:tmpl w:val="D8D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239D4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3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8B"/>
    <w:rsid w:val="000B0CDC"/>
    <w:rsid w:val="000C0CF3"/>
    <w:rsid w:val="000E5788"/>
    <w:rsid w:val="00111E1A"/>
    <w:rsid w:val="002137A1"/>
    <w:rsid w:val="002B7995"/>
    <w:rsid w:val="0033285A"/>
    <w:rsid w:val="0034457A"/>
    <w:rsid w:val="00354474"/>
    <w:rsid w:val="00383C26"/>
    <w:rsid w:val="003A24CE"/>
    <w:rsid w:val="004047A1"/>
    <w:rsid w:val="004114F5"/>
    <w:rsid w:val="0048211B"/>
    <w:rsid w:val="00494838"/>
    <w:rsid w:val="00527879"/>
    <w:rsid w:val="00533FCB"/>
    <w:rsid w:val="00583D83"/>
    <w:rsid w:val="005F68FD"/>
    <w:rsid w:val="007229B2"/>
    <w:rsid w:val="00787D6C"/>
    <w:rsid w:val="00790FC9"/>
    <w:rsid w:val="00796FBF"/>
    <w:rsid w:val="007F0223"/>
    <w:rsid w:val="00801AEE"/>
    <w:rsid w:val="00841104"/>
    <w:rsid w:val="008654C8"/>
    <w:rsid w:val="00954EFD"/>
    <w:rsid w:val="00967680"/>
    <w:rsid w:val="009705D6"/>
    <w:rsid w:val="00982FBF"/>
    <w:rsid w:val="00985991"/>
    <w:rsid w:val="009A7B9A"/>
    <w:rsid w:val="009D4AD8"/>
    <w:rsid w:val="00A211A6"/>
    <w:rsid w:val="00AA7058"/>
    <w:rsid w:val="00C115CF"/>
    <w:rsid w:val="00C13032"/>
    <w:rsid w:val="00C63837"/>
    <w:rsid w:val="00CC2E39"/>
    <w:rsid w:val="00D725A0"/>
    <w:rsid w:val="00DE558B"/>
    <w:rsid w:val="00EB0939"/>
    <w:rsid w:val="00F15C9E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52096-5B4B-4A73-A798-BE12ABC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A6"/>
  </w:style>
  <w:style w:type="paragraph" w:styleId="1">
    <w:name w:val="heading 1"/>
    <w:basedOn w:val="a"/>
    <w:next w:val="a"/>
    <w:link w:val="10"/>
    <w:uiPriority w:val="9"/>
    <w:qFormat/>
    <w:rsid w:val="00DE5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5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E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5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E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3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33FCB"/>
    <w:rPr>
      <w:b/>
      <w:bCs/>
    </w:rPr>
  </w:style>
  <w:style w:type="paragraph" w:styleId="a6">
    <w:name w:val="Normal (Web)"/>
    <w:basedOn w:val="a"/>
    <w:uiPriority w:val="99"/>
    <w:unhideWhenUsed/>
    <w:rsid w:val="005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3F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7A1"/>
    <w:pPr>
      <w:ind w:left="720"/>
      <w:contextualSpacing/>
    </w:pPr>
  </w:style>
  <w:style w:type="character" w:customStyle="1" w:styleId="normaltextrun">
    <w:name w:val="normaltextrun"/>
    <w:basedOn w:val="a0"/>
    <w:rsid w:val="00354474"/>
  </w:style>
  <w:style w:type="character" w:customStyle="1" w:styleId="eop">
    <w:name w:val="eop"/>
    <w:basedOn w:val="a0"/>
    <w:rsid w:val="00354474"/>
  </w:style>
  <w:style w:type="character" w:customStyle="1" w:styleId="contextualspellingandgrammarerror">
    <w:name w:val="contextualspellingandgrammarerror"/>
    <w:basedOn w:val="a0"/>
    <w:rsid w:val="0035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257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150A-53BD-4252-8ED9-AD07AE8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7-Я</dc:creator>
  <cp:lastModifiedBy>lexx_m</cp:lastModifiedBy>
  <cp:revision>2</cp:revision>
  <cp:lastPrinted>2021-02-16T03:18:00Z</cp:lastPrinted>
  <dcterms:created xsi:type="dcterms:W3CDTF">2022-09-16T03:56:00Z</dcterms:created>
  <dcterms:modified xsi:type="dcterms:W3CDTF">2022-09-16T03:56:00Z</dcterms:modified>
</cp:coreProperties>
</file>